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C514" w14:textId="526C6903" w:rsidR="004624B3" w:rsidRDefault="004624B3" w:rsidP="0072311F">
      <w:pPr>
        <w:tabs>
          <w:tab w:val="left" w:pos="3840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u w:val="single"/>
          <w14:ligatures w14:val="none"/>
        </w:rPr>
      </w:pPr>
      <w:r w:rsidRPr="004624B3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u w:val="single"/>
          <w14:ligatures w14:val="none"/>
        </w:rPr>
        <w:t>State-wide Level 1 Drought Response Declaration</w:t>
      </w:r>
    </w:p>
    <w:p w14:paraId="60836004" w14:textId="77777777" w:rsidR="0072311F" w:rsidRPr="0072311F" w:rsidRDefault="0072311F" w:rsidP="0072311F">
      <w:pPr>
        <w:jc w:val="center"/>
        <w:rPr>
          <w:sz w:val="36"/>
          <w:szCs w:val="36"/>
        </w:rPr>
      </w:pPr>
      <w:r w:rsidRPr="0072311F">
        <w:rPr>
          <w:sz w:val="36"/>
          <w:szCs w:val="36"/>
        </w:rPr>
        <w:t>Effective: April 27,2026</w:t>
      </w:r>
    </w:p>
    <w:p w14:paraId="7EAAC130" w14:textId="21BC6C81" w:rsidR="00C4705C" w:rsidRPr="00C4705C" w:rsidRDefault="00C4705C" w:rsidP="00C4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705C">
        <w:rPr>
          <w:rFonts w:ascii="Times New Roman" w:eastAsia="Times New Roman" w:hAnsi="Times New Roman" w:cs="Times New Roman"/>
          <w:kern w:val="0"/>
          <w14:ligatures w14:val="none"/>
        </w:rPr>
        <w:t xml:space="preserve">Due to ongoing dry conditions and in coordination with state guidance, a </w:t>
      </w:r>
      <w:r w:rsidRPr="00C47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Level 1 Drought Response</w:t>
      </w:r>
      <w:r w:rsidRPr="00C4705C">
        <w:rPr>
          <w:rFonts w:ascii="Times New Roman" w:eastAsia="Times New Roman" w:hAnsi="Times New Roman" w:cs="Times New Roman"/>
          <w:kern w:val="0"/>
          <w14:ligatures w14:val="none"/>
        </w:rPr>
        <w:t xml:space="preserve"> has been issued for our area. While water service remains stable, these conditions require all water systems and customers to begin </w:t>
      </w:r>
      <w:r w:rsidRPr="00C47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voluntary conservation efforts</w:t>
      </w:r>
      <w:r w:rsidRPr="00C4705C">
        <w:rPr>
          <w:rFonts w:ascii="Times New Roman" w:eastAsia="Times New Roman" w:hAnsi="Times New Roman" w:cs="Times New Roman"/>
          <w:kern w:val="0"/>
          <w14:ligatures w14:val="none"/>
        </w:rPr>
        <w:t xml:space="preserve"> to help preserve our available water resources.</w:t>
      </w:r>
    </w:p>
    <w:p w14:paraId="001585B9" w14:textId="1539E3C0" w:rsidR="0072311F" w:rsidRPr="0072311F" w:rsidRDefault="0072311F" w:rsidP="007231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  <w:u w:val="single"/>
        </w:rPr>
      </w:pPr>
      <w:r w:rsidRPr="0072311F">
        <w:rPr>
          <w:rFonts w:ascii="TimesNewRomanPSMT" w:hAnsi="TimesNewRomanPSMT" w:cs="TimesNewRomanPSMT"/>
          <w:color w:val="000000"/>
          <w:kern w:val="0"/>
          <w:u w:val="single"/>
        </w:rPr>
        <w:t>U</w:t>
      </w:r>
      <w:r w:rsidRPr="0072311F">
        <w:rPr>
          <w:rFonts w:ascii="TimesNewRomanPSMT" w:hAnsi="TimesNewRomanPSMT" w:cs="TimesNewRomanPSMT"/>
          <w:color w:val="000000"/>
          <w:kern w:val="0"/>
          <w:u w:val="single"/>
        </w:rPr>
        <w:t>nder a Drought Response Level 1, general landscape watering may be done</w:t>
      </w:r>
    </w:p>
    <w:p w14:paraId="54B7AA5A" w14:textId="77777777" w:rsidR="0072311F" w:rsidRPr="0072311F" w:rsidRDefault="0072311F" w:rsidP="007231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  <w:u w:val="single"/>
        </w:rPr>
      </w:pPr>
      <w:r w:rsidRPr="0072311F">
        <w:rPr>
          <w:rFonts w:ascii="TimesNewRomanPSMT" w:hAnsi="TimesNewRomanPSMT" w:cs="TimesNewRomanPSMT"/>
          <w:color w:val="000000"/>
          <w:kern w:val="0"/>
          <w:u w:val="single"/>
        </w:rPr>
        <w:t>between 4pm and 10 am each day, and the following activities may be done at any time of day:</w:t>
      </w:r>
    </w:p>
    <w:p w14:paraId="250F159E" w14:textId="5A2DC73A" w:rsidR="0072311F" w:rsidRDefault="0072311F" w:rsidP="00723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</w:rPr>
        <w:t xml:space="preserve">      </w:t>
      </w:r>
      <w:r>
        <w:rPr>
          <w:rFonts w:ascii="SymbolMT" w:hAnsi="SymbolMT" w:cs="SymbolMT"/>
          <w:color w:val="000000"/>
          <w:kern w:val="0"/>
        </w:rPr>
        <w:t xml:space="preserve">• </w:t>
      </w:r>
      <w:r>
        <w:rPr>
          <w:rFonts w:ascii="TimesNewRomanPSMT" w:hAnsi="TimesNewRomanPSMT" w:cs="TimesNewRomanPSMT"/>
          <w:color w:val="000000"/>
          <w:kern w:val="0"/>
        </w:rPr>
        <w:t>Irrigation of personal food gardens may be done at any time of day;</w:t>
      </w:r>
    </w:p>
    <w:p w14:paraId="4EBD041F" w14:textId="497D0154" w:rsidR="0072311F" w:rsidRDefault="0072311F" w:rsidP="00723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</w:rPr>
        <w:t xml:space="preserve">      </w:t>
      </w:r>
      <w:r>
        <w:rPr>
          <w:rFonts w:ascii="SymbolMT" w:hAnsi="SymbolMT" w:cs="SymbolMT"/>
          <w:color w:val="000000"/>
          <w:kern w:val="0"/>
        </w:rPr>
        <w:t xml:space="preserve">• </w:t>
      </w:r>
      <w:r>
        <w:rPr>
          <w:rFonts w:ascii="TimesNewRomanPSMT" w:hAnsi="TimesNewRomanPSMT" w:cs="TimesNewRomanPSMT"/>
          <w:color w:val="000000"/>
          <w:kern w:val="0"/>
        </w:rPr>
        <w:t>Irrigation of new and replanted plant, seed, or turf may be done at any time of day for 30</w:t>
      </w:r>
    </w:p>
    <w:p w14:paraId="4453FC2B" w14:textId="46290C2C" w:rsidR="0072311F" w:rsidRDefault="0072311F" w:rsidP="00723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</w:t>
      </w:r>
      <w:r>
        <w:rPr>
          <w:rFonts w:ascii="TimesNewRomanPSMT" w:hAnsi="TimesNewRomanPSMT" w:cs="TimesNewRomanPSMT"/>
          <w:color w:val="000000"/>
          <w:kern w:val="0"/>
        </w:rPr>
        <w:t>days after installation;</w:t>
      </w:r>
    </w:p>
    <w:p w14:paraId="64FDCE77" w14:textId="1E9BE73A" w:rsidR="0072311F" w:rsidRDefault="0072311F" w:rsidP="00723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</w:rPr>
        <w:t xml:space="preserve">      </w:t>
      </w:r>
      <w:r>
        <w:rPr>
          <w:rFonts w:ascii="SymbolMT" w:hAnsi="SymbolMT" w:cs="SymbolMT"/>
          <w:color w:val="000000"/>
          <w:kern w:val="0"/>
        </w:rPr>
        <w:t xml:space="preserve">• </w:t>
      </w:r>
      <w:r>
        <w:rPr>
          <w:rFonts w:ascii="TimesNewRomanPSMT" w:hAnsi="TimesNewRomanPSMT" w:cs="TimesNewRomanPSMT"/>
          <w:color w:val="000000"/>
          <w:kern w:val="0"/>
        </w:rPr>
        <w:t>Drip irrigation or irrigation using soaker hoses may be done at any time of day; and</w:t>
      </w:r>
    </w:p>
    <w:p w14:paraId="77E6AB0E" w14:textId="1E18E89B" w:rsidR="0072311F" w:rsidRDefault="0072311F" w:rsidP="00723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</w:rPr>
        <w:t xml:space="preserve">      </w:t>
      </w:r>
      <w:r>
        <w:rPr>
          <w:rFonts w:ascii="SymbolMT" w:hAnsi="SymbolMT" w:cs="SymbolMT"/>
          <w:color w:val="000000"/>
          <w:kern w:val="0"/>
        </w:rPr>
        <w:t xml:space="preserve">• </w:t>
      </w:r>
      <w:r>
        <w:rPr>
          <w:rFonts w:ascii="TimesNewRomanPSMT" w:hAnsi="TimesNewRomanPSMT" w:cs="TimesNewRomanPSMT"/>
          <w:color w:val="000000"/>
          <w:kern w:val="0"/>
        </w:rPr>
        <w:t>Hand watering</w:t>
      </w:r>
      <w:r>
        <w:rPr>
          <w:rFonts w:ascii="TimesNewRomanPSMT" w:hAnsi="TimesNewRomanPSMT" w:cs="TimesNewRomanPSMT"/>
          <w:color w:val="000000"/>
          <w:kern w:val="0"/>
        </w:rPr>
        <w:t xml:space="preserve"> with a hose with automatic cutoff or handheld container may be done at any</w:t>
      </w:r>
    </w:p>
    <w:p w14:paraId="673D33A4" w14:textId="28107335" w:rsidR="0072311F" w:rsidRDefault="0072311F" w:rsidP="00723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</w:t>
      </w:r>
      <w:r>
        <w:rPr>
          <w:rFonts w:ascii="TimesNewRomanPSMT" w:hAnsi="TimesNewRomanPSMT" w:cs="TimesNewRomanPSMT"/>
          <w:color w:val="000000"/>
          <w:kern w:val="0"/>
        </w:rPr>
        <w:t>time of day.</w:t>
      </w:r>
    </w:p>
    <w:p w14:paraId="1AA309B9" w14:textId="6B5AD77A" w:rsidR="0072311F" w:rsidRDefault="0072311F" w:rsidP="0072311F">
      <w:pPr>
        <w:spacing w:before="100" w:beforeAutospacing="1" w:after="100" w:afterAutospacing="1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Other</w:t>
      </w:r>
      <w:r w:rsidRPr="00C4705C">
        <w:rPr>
          <w:rFonts w:ascii="Times New Roman" w:eastAsia="Times New Roman" w:hAnsi="Times New Roman" w:cs="Times New Roman"/>
          <w:kern w:val="0"/>
          <w14:ligatures w14:val="none"/>
        </w:rPr>
        <w:t xml:space="preserve"> simple, proactive steps to reduce water usage, includ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705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01B157" w14:textId="77777777" w:rsidR="0072311F" w:rsidRPr="00C4705C" w:rsidRDefault="0072311F" w:rsidP="00723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705C">
        <w:rPr>
          <w:rFonts w:ascii="Times New Roman" w:eastAsia="Times New Roman" w:hAnsi="Times New Roman" w:cs="Times New Roman"/>
          <w:kern w:val="0"/>
          <w14:ligatures w14:val="none"/>
        </w:rPr>
        <w:t>Repairing any leaks in plumbing fixtures, irrigation systems, or service lines</w:t>
      </w:r>
    </w:p>
    <w:p w14:paraId="31FD280E" w14:textId="77777777" w:rsidR="0072311F" w:rsidRPr="00C4705C" w:rsidRDefault="0072311F" w:rsidP="00723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705C">
        <w:rPr>
          <w:rFonts w:ascii="Times New Roman" w:eastAsia="Times New Roman" w:hAnsi="Times New Roman" w:cs="Times New Roman"/>
          <w:kern w:val="0"/>
          <w14:ligatures w14:val="none"/>
        </w:rPr>
        <w:t>Running dishwashers and washing machines only with full loads</w:t>
      </w:r>
    </w:p>
    <w:p w14:paraId="57F66592" w14:textId="77777777" w:rsidR="0072311F" w:rsidRPr="00C4705C" w:rsidRDefault="0072311F" w:rsidP="00723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705C">
        <w:rPr>
          <w:rFonts w:ascii="Times New Roman" w:eastAsia="Times New Roman" w:hAnsi="Times New Roman" w:cs="Times New Roman"/>
          <w:kern w:val="0"/>
          <w14:ligatures w14:val="none"/>
        </w:rPr>
        <w:t>Turning off water while brushing teeth or shaving</w:t>
      </w:r>
    </w:p>
    <w:p w14:paraId="22A36CA1" w14:textId="77777777" w:rsidR="0072311F" w:rsidRDefault="0072311F" w:rsidP="00723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705C">
        <w:rPr>
          <w:rFonts w:ascii="Times New Roman" w:eastAsia="Times New Roman" w:hAnsi="Times New Roman" w:cs="Times New Roman"/>
          <w:kern w:val="0"/>
          <w14:ligatures w14:val="none"/>
        </w:rPr>
        <w:t>Avoiding unnecessary water use such as washing vehicles or driveways</w:t>
      </w:r>
    </w:p>
    <w:p w14:paraId="01CC61D5" w14:textId="19A5F293" w:rsidR="00C4705C" w:rsidRPr="00C4705C" w:rsidRDefault="00C4705C" w:rsidP="00C4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705C">
        <w:rPr>
          <w:rFonts w:ascii="Times New Roman" w:eastAsia="Times New Roman" w:hAnsi="Times New Roman" w:cs="Times New Roman"/>
          <w:kern w:val="0"/>
          <w14:ligatures w14:val="none"/>
        </w:rPr>
        <w:t>These small actions, when taken collectively, can make a significant impact in maintaining adequate water supply for essential needs such as drinking water, sanitation, and fire protection.</w:t>
      </w:r>
    </w:p>
    <w:p w14:paraId="18D1CF58" w14:textId="77777777" w:rsidR="00C4705C" w:rsidRPr="00C4705C" w:rsidRDefault="00C4705C" w:rsidP="00C4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705C">
        <w:rPr>
          <w:rFonts w:ascii="Times New Roman" w:eastAsia="Times New Roman" w:hAnsi="Times New Roman" w:cs="Times New Roman"/>
          <w:kern w:val="0"/>
          <w14:ligatures w14:val="none"/>
        </w:rPr>
        <w:t>We will continue to monitor conditions closely and will provide updates if additional measures become necessary. Your cooperation and commitment to conserving water are greatly appreciated.</w:t>
      </w:r>
    </w:p>
    <w:p w14:paraId="440C27D5" w14:textId="77777777" w:rsidR="00C4705C" w:rsidRPr="00C4705C" w:rsidRDefault="00C4705C" w:rsidP="00C4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705C">
        <w:rPr>
          <w:rFonts w:ascii="Times New Roman" w:eastAsia="Times New Roman" w:hAnsi="Times New Roman" w:cs="Times New Roman"/>
          <w:kern w:val="0"/>
          <w14:ligatures w14:val="none"/>
        </w:rPr>
        <w:t>If you have any questions or would like additional conservation tips, please feel free to contact our office.</w:t>
      </w:r>
    </w:p>
    <w:p w14:paraId="2160DE16" w14:textId="77777777" w:rsidR="00C4705C" w:rsidRPr="00C4705C" w:rsidRDefault="00C4705C" w:rsidP="00C4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705C">
        <w:rPr>
          <w:rFonts w:ascii="Times New Roman" w:eastAsia="Times New Roman" w:hAnsi="Times New Roman" w:cs="Times New Roman"/>
          <w:kern w:val="0"/>
          <w14:ligatures w14:val="none"/>
        </w:rPr>
        <w:t>Thank you for your attention to this matter and for doing your part to help protect our water resources.</w:t>
      </w:r>
    </w:p>
    <w:p w14:paraId="10242978" w14:textId="77777777" w:rsidR="0072311F" w:rsidRDefault="0072311F" w:rsidP="007231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More water conservation information is available at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7C897B9F" w14:textId="5657A41A" w:rsidR="0072311F" w:rsidRPr="00C4705C" w:rsidRDefault="0072311F" w:rsidP="00723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NewRomanPSMT" w:hAnsi="TimesNewRomanPSMT" w:cs="TimesNewRomanPSMT"/>
          <w:color w:val="467987"/>
          <w:kern w:val="0"/>
        </w:rPr>
        <w:t>https://epd.georgia.gov/watershed-protectionbranch/water-conservation</w:t>
      </w:r>
      <w:r>
        <w:rPr>
          <w:rFonts w:ascii="TimesNewRomanPSMT" w:hAnsi="TimesNewRomanPSMT" w:cs="TimesNewRomanPSMT"/>
          <w:color w:val="000000"/>
          <w:kern w:val="0"/>
        </w:rPr>
        <w:t>.</w:t>
      </w:r>
    </w:p>
    <w:p w14:paraId="686FDC26" w14:textId="77777777" w:rsidR="0072311F" w:rsidRDefault="0072311F"/>
    <w:sectPr w:rsidR="0072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0D1C" w14:textId="77777777" w:rsidR="00AA7780" w:rsidRDefault="00AA7780" w:rsidP="004624B3">
      <w:pPr>
        <w:spacing w:after="0" w:line="240" w:lineRule="auto"/>
      </w:pPr>
      <w:r>
        <w:separator/>
      </w:r>
    </w:p>
  </w:endnote>
  <w:endnote w:type="continuationSeparator" w:id="0">
    <w:p w14:paraId="4FAA076C" w14:textId="77777777" w:rsidR="00AA7780" w:rsidRDefault="00AA7780" w:rsidP="0046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E10A" w14:textId="77777777" w:rsidR="00AA7780" w:rsidRDefault="00AA7780" w:rsidP="004624B3">
      <w:pPr>
        <w:spacing w:after="0" w:line="240" w:lineRule="auto"/>
      </w:pPr>
      <w:r>
        <w:separator/>
      </w:r>
    </w:p>
  </w:footnote>
  <w:footnote w:type="continuationSeparator" w:id="0">
    <w:p w14:paraId="30216198" w14:textId="77777777" w:rsidR="00AA7780" w:rsidRDefault="00AA7780" w:rsidP="0046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F3608"/>
    <w:multiLevelType w:val="multilevel"/>
    <w:tmpl w:val="1AA0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21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5C"/>
    <w:rsid w:val="004624B3"/>
    <w:rsid w:val="00652842"/>
    <w:rsid w:val="0072311F"/>
    <w:rsid w:val="00784374"/>
    <w:rsid w:val="00AA7780"/>
    <w:rsid w:val="00C4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511E"/>
  <w15:chartTrackingRefBased/>
  <w15:docId w15:val="{5AB8AA8B-4EC8-4722-99C1-EE3AE743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0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0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0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0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0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4B3"/>
  </w:style>
  <w:style w:type="paragraph" w:styleId="Footer">
    <w:name w:val="footer"/>
    <w:basedOn w:val="Normal"/>
    <w:link w:val="FooterChar"/>
    <w:uiPriority w:val="99"/>
    <w:unhideWhenUsed/>
    <w:rsid w:val="00462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Smith</dc:creator>
  <cp:keywords/>
  <dc:description/>
  <cp:lastModifiedBy>Chad Smith</cp:lastModifiedBy>
  <cp:revision>2</cp:revision>
  <dcterms:created xsi:type="dcterms:W3CDTF">2026-04-27T16:20:00Z</dcterms:created>
  <dcterms:modified xsi:type="dcterms:W3CDTF">2026-04-27T16:20:00Z</dcterms:modified>
</cp:coreProperties>
</file>